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C55777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4B69D7">
              <w:rPr>
                <w:rFonts w:cs="Times New Roman"/>
                <w:sz w:val="26"/>
                <w:szCs w:val="26"/>
              </w:rPr>
              <w:t xml:space="preserve"> Межрайонной ИФНС России №7 </w:t>
            </w:r>
            <w:r w:rsidR="009129AC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4B69D7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40CD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C40CD2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2332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</w:t>
      </w:r>
      <w:r w:rsidR="003E313A">
        <w:rPr>
          <w:rFonts w:cs="Times New Roman"/>
          <w:b/>
          <w:sz w:val="26"/>
          <w:szCs w:val="26"/>
        </w:rPr>
        <w:t xml:space="preserve"> налогового </w:t>
      </w:r>
      <w:r w:rsidR="001241CB">
        <w:rPr>
          <w:rFonts w:cs="Times New Roman"/>
          <w:b/>
          <w:sz w:val="26"/>
          <w:szCs w:val="26"/>
        </w:rPr>
        <w:t>инспектора</w:t>
      </w:r>
      <w:r w:rsidR="00C73991">
        <w:rPr>
          <w:rFonts w:cs="Times New Roman"/>
          <w:b/>
          <w:sz w:val="26"/>
          <w:szCs w:val="26"/>
        </w:rPr>
        <w:t>камеральных</w:t>
      </w:r>
      <w:r w:rsidR="004B69D7">
        <w:rPr>
          <w:rFonts w:cs="Times New Roman"/>
          <w:b/>
          <w:sz w:val="26"/>
          <w:szCs w:val="26"/>
        </w:rPr>
        <w:t xml:space="preserve"> проверок</w:t>
      </w:r>
      <w:r w:rsidR="00C73991">
        <w:rPr>
          <w:rFonts w:cs="Times New Roman"/>
          <w:b/>
          <w:sz w:val="26"/>
          <w:szCs w:val="26"/>
        </w:rPr>
        <w:t xml:space="preserve"> №</w:t>
      </w:r>
      <w:r w:rsidR="008A62E1">
        <w:rPr>
          <w:rFonts w:cs="Times New Roman"/>
          <w:b/>
          <w:sz w:val="26"/>
          <w:szCs w:val="26"/>
        </w:rPr>
        <w:t>5</w:t>
      </w:r>
    </w:p>
    <w:p w:rsidR="00D81413" w:rsidRPr="007A71BC" w:rsidRDefault="004B69D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32332F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3E313A">
        <w:rPr>
          <w:rFonts w:ascii="Times New Roman" w:hAnsi="Times New Roman" w:cs="Times New Roman"/>
          <w:sz w:val="26"/>
          <w:szCs w:val="26"/>
        </w:rPr>
        <w:t xml:space="preserve"> налогового </w:t>
      </w:r>
      <w:r w:rsidR="001241CB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C73991">
        <w:rPr>
          <w:rFonts w:ascii="Times New Roman" w:hAnsi="Times New Roman" w:cs="Times New Roman"/>
          <w:sz w:val="26"/>
          <w:szCs w:val="26"/>
        </w:rPr>
        <w:t>камеральных</w:t>
      </w:r>
      <w:r w:rsidR="004B69D7">
        <w:rPr>
          <w:rFonts w:ascii="Times New Roman" w:hAnsi="Times New Roman" w:cs="Times New Roman"/>
          <w:sz w:val="26"/>
          <w:szCs w:val="26"/>
        </w:rPr>
        <w:t xml:space="preserve"> проверок</w:t>
      </w:r>
      <w:r w:rsidR="00C73991">
        <w:rPr>
          <w:rFonts w:ascii="Times New Roman" w:hAnsi="Times New Roman" w:cs="Times New Roman"/>
          <w:sz w:val="26"/>
          <w:szCs w:val="26"/>
        </w:rPr>
        <w:t xml:space="preserve"> №</w:t>
      </w:r>
      <w:r w:rsidR="001241CB">
        <w:rPr>
          <w:rFonts w:ascii="Times New Roman" w:hAnsi="Times New Roman" w:cs="Times New Roman"/>
          <w:sz w:val="26"/>
          <w:szCs w:val="26"/>
        </w:rPr>
        <w:t>5</w:t>
      </w:r>
      <w:r w:rsidR="004B69D7">
        <w:rPr>
          <w:rFonts w:ascii="Times New Roman" w:hAnsi="Times New Roman" w:cs="Times New Roman"/>
          <w:sz w:val="26"/>
          <w:szCs w:val="26"/>
        </w:rPr>
        <w:t>Межрайонной ИФНС России №7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2332F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37698F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7698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7698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E313A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7698F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3E313A">
        <w:rPr>
          <w:rFonts w:ascii="Times New Roman" w:hAnsi="Times New Roman" w:cs="Times New Roman"/>
          <w:sz w:val="26"/>
          <w:szCs w:val="26"/>
        </w:rPr>
        <w:t>9</w:t>
      </w:r>
      <w:r w:rsidR="0037698F">
        <w:rPr>
          <w:rFonts w:ascii="Times New Roman" w:hAnsi="Times New Roman" w:cs="Times New Roman"/>
          <w:sz w:val="26"/>
          <w:szCs w:val="26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51FE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1FE4">
        <w:rPr>
          <w:rFonts w:ascii="Times New Roman" w:hAnsi="Times New Roman" w:cs="Times New Roman"/>
          <w:sz w:val="26"/>
          <w:szCs w:val="26"/>
        </w:rPr>
        <w:t>1.2</w:t>
      </w:r>
      <w:r w:rsidR="009129AC" w:rsidRPr="00151FE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2332F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3E313A" w:rsidRPr="00151FE4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9129AC" w:rsidRPr="00151FE4">
        <w:rPr>
          <w:rFonts w:ascii="Times New Roman" w:hAnsi="Times New Roman" w:cs="Times New Roman"/>
          <w:sz w:val="26"/>
          <w:szCs w:val="26"/>
        </w:rPr>
        <w:t>:</w:t>
      </w:r>
      <w:r w:rsidR="00E66447" w:rsidRPr="00151FE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151FE4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151FE4" w:rsidRPr="00151FE4">
        <w:rPr>
          <w:rFonts w:ascii="Times New Roman" w:hAnsi="Times New Roman" w:cs="Times New Roman"/>
          <w:sz w:val="26"/>
          <w:szCs w:val="26"/>
        </w:rPr>
        <w:t>; регулирование финансовой деятельности и финансовых рынков.</w:t>
      </w:r>
    </w:p>
    <w:p w:rsidR="00151FE4" w:rsidRPr="00C55777" w:rsidRDefault="00330871" w:rsidP="00151F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1.3</w:t>
      </w:r>
      <w:r w:rsidR="009129AC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. Вид профессиональной служебной деятельности</w:t>
      </w:r>
      <w:r w:rsidR="0032332F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инспектора</w:t>
      </w:r>
      <w:r w:rsidR="009129AC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C73991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2641A9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F667B6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907EE9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в сфере налога на добавленную стоимость</w:t>
      </w:r>
      <w:r w:rsidR="00151FE4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; регулирование валютной сферы - валютный контроль.</w:t>
      </w:r>
    </w:p>
    <w:p w:rsidR="009129AC" w:rsidRPr="00C55777" w:rsidRDefault="00330871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1.4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 Назначение на должность и освобождение от должности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налогового инспектора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767859" w:rsidRPr="00C55777">
        <w:rPr>
          <w:rFonts w:cs="Times New Roman"/>
          <w:color w:val="000000" w:themeColor="text1"/>
          <w:sz w:val="26"/>
          <w:szCs w:val="26"/>
        </w:rPr>
        <w:t>начальник</w:t>
      </w:r>
      <w:r w:rsidR="004B69D7" w:rsidRPr="00C55777">
        <w:rPr>
          <w:rFonts w:cs="Times New Roman"/>
          <w:color w:val="000000" w:themeColor="text1"/>
          <w:sz w:val="26"/>
          <w:szCs w:val="26"/>
        </w:rPr>
        <w:t xml:space="preserve">ом Межрайонной ИФНС России №7 по Ульяновской области </w:t>
      </w:r>
      <w:r w:rsidR="00336551" w:rsidRPr="00C55777">
        <w:rPr>
          <w:rFonts w:cs="Times New Roman"/>
          <w:color w:val="000000" w:themeColor="text1"/>
          <w:sz w:val="26"/>
          <w:szCs w:val="26"/>
        </w:rPr>
        <w:t xml:space="preserve">(далее – </w:t>
      </w:r>
      <w:r w:rsidR="004B69D7" w:rsidRPr="00C55777">
        <w:rPr>
          <w:rFonts w:cs="Times New Roman"/>
          <w:color w:val="000000" w:themeColor="text1"/>
          <w:sz w:val="26"/>
          <w:szCs w:val="26"/>
        </w:rPr>
        <w:t>Инспекция</w:t>
      </w:r>
      <w:r w:rsidR="00336551" w:rsidRPr="00C55777">
        <w:rPr>
          <w:rFonts w:cs="Times New Roman"/>
          <w:color w:val="000000" w:themeColor="text1"/>
          <w:sz w:val="26"/>
          <w:szCs w:val="26"/>
        </w:rPr>
        <w:t>)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1D45A3" w:rsidRPr="00C55777" w:rsidRDefault="00330871" w:rsidP="0095549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1.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5. 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непосредственно </w:t>
      </w:r>
      <w:r w:rsidR="00F65F8D" w:rsidRPr="00C55777">
        <w:rPr>
          <w:rFonts w:cs="Times New Roman"/>
          <w:color w:val="000000" w:themeColor="text1"/>
          <w:sz w:val="26"/>
          <w:szCs w:val="26"/>
        </w:rPr>
        <w:t>подчиняется начальнику отдела, либо лицу, исполняющему его обязанности</w:t>
      </w:r>
      <w:r w:rsidR="001D45A3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955497" w:rsidRPr="00C55777" w:rsidRDefault="001158C8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1.6. В период временного отсутствия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1241CB" w:rsidRPr="00C55777">
        <w:rPr>
          <w:rFonts w:cs="Times New Roman"/>
          <w:color w:val="000000" w:themeColor="text1"/>
          <w:sz w:val="26"/>
          <w:szCs w:val="26"/>
        </w:rPr>
        <w:t>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1241CB" w:rsidRPr="00C55777">
        <w:rPr>
          <w:rFonts w:cs="Times New Roman"/>
          <w:color w:val="000000" w:themeColor="text1"/>
          <w:sz w:val="26"/>
          <w:szCs w:val="26"/>
        </w:rPr>
        <w:t xml:space="preserve">а </w:t>
      </w:r>
      <w:r w:rsidRPr="00C55777">
        <w:rPr>
          <w:rFonts w:cs="Times New Roman"/>
          <w:color w:val="000000" w:themeColor="text1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C55777">
        <w:rPr>
          <w:rFonts w:cs="Times New Roman"/>
          <w:color w:val="000000" w:themeColor="text1"/>
          <w:sz w:val="26"/>
          <w:szCs w:val="26"/>
        </w:rPr>
        <w:t xml:space="preserve">о должность 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32332F">
        <w:rPr>
          <w:rFonts w:cs="Times New Roman"/>
          <w:color w:val="000000" w:themeColor="text1"/>
          <w:sz w:val="26"/>
          <w:szCs w:val="26"/>
        </w:rPr>
        <w:t>государственного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налогового инспектора</w:t>
      </w:r>
      <w:r w:rsidR="00A422AF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3E313A" w:rsidRPr="00C55777" w:rsidRDefault="003E313A" w:rsidP="003E313A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1.7. На гражданского служащего, замещающего должность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32332F">
        <w:rPr>
          <w:rFonts w:cs="Times New Roman"/>
          <w:color w:val="000000" w:themeColor="text1"/>
          <w:sz w:val="26"/>
          <w:szCs w:val="26"/>
        </w:rPr>
        <w:t>государственного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налогового инспектора</w:t>
      </w:r>
      <w:r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84588B" w:rsidRPr="00C55777" w:rsidRDefault="0084588B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129AC" w:rsidRPr="00C5577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C5577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. Для замещения должности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налогового </w:t>
      </w:r>
      <w:r w:rsidR="001241CB" w:rsidRPr="00C55777">
        <w:rPr>
          <w:rFonts w:cs="Times New Roman"/>
          <w:color w:val="000000" w:themeColor="text1"/>
          <w:sz w:val="26"/>
          <w:szCs w:val="26"/>
        </w:rPr>
        <w:t>инспектора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устанавливаются следующие квалификационные требования.</w:t>
      </w:r>
    </w:p>
    <w:p w:rsidR="009129AC" w:rsidRPr="00C55777" w:rsidRDefault="003E5F07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.1. Наличие высшего образования.</w:t>
      </w:r>
    </w:p>
    <w:p w:rsidR="009129AC" w:rsidRPr="00C55777" w:rsidRDefault="003E5F07" w:rsidP="009129AC">
      <w:pPr>
        <w:widowControl w:val="0"/>
        <w:rPr>
          <w:rFonts w:cs="Times New Roman"/>
          <w:color w:val="000000" w:themeColor="text1"/>
          <w:spacing w:val="-2"/>
          <w:sz w:val="26"/>
          <w:szCs w:val="26"/>
        </w:rPr>
      </w:pPr>
      <w:r w:rsidRPr="00C55777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2</w:t>
      </w:r>
      <w:r w:rsidR="009129AC" w:rsidRPr="00C55777">
        <w:rPr>
          <w:rFonts w:cs="Times New Roman"/>
          <w:color w:val="000000" w:themeColor="text1"/>
          <w:spacing w:val="-2"/>
          <w:sz w:val="26"/>
          <w:szCs w:val="26"/>
        </w:rPr>
        <w:t xml:space="preserve">.2. Наличие базовых знаний: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языка Российской Федерации (русского языка); основ </w:t>
      </w:r>
      <w:hyperlink r:id="rId8" w:history="1">
        <w:r w:rsidR="009129AC" w:rsidRPr="00C5577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C55777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9129AC" w:rsidRPr="00C55777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C55777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от 25 декабря 2008 г. № 273-ФЗ </w:t>
      </w:r>
      <w:r w:rsidR="0032332F">
        <w:rPr>
          <w:rFonts w:cs="Times New Roman"/>
          <w:color w:val="000000" w:themeColor="text1"/>
          <w:sz w:val="26"/>
          <w:szCs w:val="26"/>
        </w:rPr>
        <w:t>«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О противодействии коррупции»; знаний в области информационно-коммуникационных технологий</w:t>
      </w:r>
      <w:r w:rsidR="009129AC" w:rsidRPr="00C55777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422407" w:rsidRPr="00C55777" w:rsidRDefault="00422407" w:rsidP="00673D23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ab/>
      </w:r>
      <w:r w:rsidR="003E5F07"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.3. Наличие профессиональных знаний:</w:t>
      </w:r>
    </w:p>
    <w:p w:rsidR="00151FE4" w:rsidRPr="00C55777" w:rsidRDefault="00422407" w:rsidP="00151FE4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ab/>
        <w:t xml:space="preserve">2.3.1. В сфере законодательства Российской Федерации: </w:t>
      </w:r>
      <w:r w:rsidR="006409EE" w:rsidRPr="00C55777">
        <w:rPr>
          <w:rFonts w:cs="Times New Roman"/>
          <w:color w:val="000000" w:themeColor="text1"/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6409EE" w:rsidRPr="00C55777">
        <w:rPr>
          <w:rFonts w:cs="Times New Roman"/>
          <w:color w:val="000000" w:themeColor="text1"/>
          <w:sz w:val="26"/>
          <w:szCs w:val="26"/>
        </w:rPr>
        <w:t xml:space="preserve">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hyperlink r:id="rId12" w:history="1">
        <w:r w:rsidR="00673D23" w:rsidRPr="00C557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C55777">
        <w:rPr>
          <w:rFonts w:cs="Times New Roman"/>
          <w:color w:val="000000" w:themeColor="text1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3" w:history="1">
        <w:r w:rsidR="00673D23" w:rsidRPr="00C557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C55777">
        <w:rPr>
          <w:rFonts w:cs="Times New Roman"/>
          <w:color w:val="000000" w:themeColor="text1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4" w:history="1">
        <w:r w:rsidR="008A62E1" w:rsidRPr="00C55777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8A62E1" w:rsidRPr="00C55777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N 1137 "О формах и правилах </w:t>
      </w:r>
      <w:r w:rsidR="008A62E1" w:rsidRPr="00C55777">
        <w:rPr>
          <w:rFonts w:cs="Times New Roman"/>
          <w:color w:val="000000" w:themeColor="text1"/>
          <w:sz w:val="26"/>
          <w:szCs w:val="26"/>
        </w:rPr>
        <w:lastRenderedPageBreak/>
        <w:t>заполнения (ведения) документов, применяемых при расчетах по налогу на добавленную стоимость";</w:t>
      </w:r>
      <w:hyperlink r:id="rId15" w:history="1">
        <w:r w:rsidR="008A62E1" w:rsidRPr="00C557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8A62E1" w:rsidRPr="00C55777">
        <w:rPr>
          <w:rFonts w:cs="Times New Roman"/>
          <w:color w:val="000000" w:themeColor="text1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F80962" w:rsidRPr="00C55777">
        <w:rPr>
          <w:rFonts w:cs="Times New Roman"/>
          <w:color w:val="000000" w:themeColor="text1"/>
          <w:sz w:val="26"/>
          <w:szCs w:val="26"/>
        </w:rPr>
        <w:t xml:space="preserve"> стоимость в электронной форме"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; </w:t>
      </w:r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Федеральный </w:t>
      </w:r>
      <w:hyperlink r:id="rId16" w:history="1">
        <w:r w:rsidR="00151FE4" w:rsidRPr="00151FE4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от 10 декабря 2003 г. N 173-ФЗ "О валютном рег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улировании и валютном контроле";</w:t>
      </w:r>
      <w:hyperlink r:id="rId17" w:history="1">
        <w:r w:rsidR="00151FE4" w:rsidRPr="00151FE4">
          <w:rPr>
            <w:rFonts w:cs="Times New Roman"/>
            <w:color w:val="000000" w:themeColor="text1"/>
            <w:sz w:val="26"/>
            <w:szCs w:val="26"/>
          </w:rPr>
          <w:t>Инструкция</w:t>
        </w:r>
      </w:hyperlink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й и контроля за их проведением"; </w:t>
      </w:r>
      <w:hyperlink r:id="rId18" w:history="1">
        <w:r w:rsidR="00151FE4" w:rsidRPr="00151FE4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ции органам валютного контроля";</w:t>
      </w:r>
      <w:hyperlink r:id="rId19" w:history="1">
        <w:r w:rsidR="00151FE4" w:rsidRPr="00151FE4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;</w:t>
      </w:r>
      <w:hyperlink r:id="rId20" w:history="1">
        <w:r w:rsidR="00151FE4" w:rsidRPr="00151FE4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151FE4" w:rsidRPr="00151FE4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C55777" w:rsidRDefault="00151FE4" w:rsidP="00252A3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32332F">
        <w:rPr>
          <w:rFonts w:cs="Times New Roman"/>
          <w:color w:val="000000" w:themeColor="text1"/>
          <w:sz w:val="26"/>
          <w:szCs w:val="26"/>
        </w:rPr>
        <w:t>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1FE4" w:rsidRPr="00C55777" w:rsidRDefault="00BB28A7" w:rsidP="00151FE4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ab/>
      </w:r>
      <w:r w:rsidR="003E5F07"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.3.2</w:t>
      </w:r>
      <w:r w:rsidR="00763CCB" w:rsidRPr="00C55777">
        <w:rPr>
          <w:rFonts w:cs="Times New Roman"/>
          <w:color w:val="000000" w:themeColor="text1"/>
          <w:sz w:val="26"/>
          <w:szCs w:val="26"/>
        </w:rPr>
        <w:t xml:space="preserve"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630804" w:rsidRPr="00C55777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</w:t>
      </w:r>
      <w:r w:rsidR="00C73991" w:rsidRPr="00C55777">
        <w:rPr>
          <w:rFonts w:cs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 w:rsidR="00B83238" w:rsidRPr="00C55777">
        <w:rPr>
          <w:rFonts w:cs="Times New Roman"/>
          <w:color w:val="000000" w:themeColor="text1"/>
          <w:sz w:val="26"/>
          <w:szCs w:val="26"/>
        </w:rPr>
        <w:t>ределения налогооблагаемой базы;</w:t>
      </w:r>
      <w:r w:rsidR="008A62E1" w:rsidRPr="00C55777">
        <w:rPr>
          <w:rFonts w:cs="Times New Roman"/>
          <w:color w:val="000000" w:themeColor="text1"/>
          <w:sz w:val="26"/>
          <w:szCs w:val="26"/>
        </w:rPr>
        <w:t>состав налогоплательщиков налога на добавленную стоимость;документы,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 w:rsidR="00F80962" w:rsidRPr="00C55777">
        <w:rPr>
          <w:rFonts w:cs="Times New Roman"/>
          <w:color w:val="000000" w:themeColor="text1"/>
          <w:sz w:val="26"/>
          <w:szCs w:val="26"/>
        </w:rPr>
        <w:t>ядок определения налоговой базы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;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</w:t>
      </w:r>
      <w:hyperlink r:id="rId21" w:history="1">
        <w:r w:rsidR="00151FE4" w:rsidRPr="00C55777">
          <w:rPr>
            <w:rFonts w:cs="Times New Roman"/>
            <w:color w:val="000000" w:themeColor="text1"/>
            <w:sz w:val="26"/>
            <w:szCs w:val="26"/>
          </w:rPr>
          <w:t>Кодекса</w:t>
        </w:r>
      </w:hyperlink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C71173" w:rsidRPr="00C55777" w:rsidRDefault="00510036" w:rsidP="00C2024E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ab/>
      </w:r>
      <w:r w:rsidR="003E5F07" w:rsidRPr="00C55777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pacing w:val="-2"/>
          <w:sz w:val="26"/>
          <w:szCs w:val="26"/>
        </w:rPr>
        <w:t xml:space="preserve">.4. Наличие функциональных знаний: </w:t>
      </w:r>
      <w:r w:rsidR="00C71173" w:rsidRPr="00C55777">
        <w:rPr>
          <w:rFonts w:cs="Times New Roman"/>
          <w:color w:val="000000" w:themeColor="text1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="00C71173" w:rsidRPr="00C55777">
        <w:rPr>
          <w:rFonts w:cs="Times New Roman"/>
          <w:color w:val="000000" w:themeColor="text1"/>
          <w:sz w:val="26"/>
          <w:szCs w:val="26"/>
        </w:rPr>
        <w:lastRenderedPageBreak/>
        <w:t>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C55777" w:rsidRDefault="003E5F07" w:rsidP="00C711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.5. Наличие базовых умений: </w:t>
      </w:r>
      <w:r w:rsidR="0084588B" w:rsidRPr="00C55777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E408A9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3F2001" w:rsidRPr="00C55777" w:rsidRDefault="003E5F07" w:rsidP="003F20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</w:t>
      </w:r>
      <w:r w:rsidR="00940C2B" w:rsidRPr="00C55777">
        <w:rPr>
          <w:rFonts w:cs="Times New Roman"/>
          <w:color w:val="000000" w:themeColor="text1"/>
          <w:sz w:val="26"/>
          <w:szCs w:val="26"/>
        </w:rPr>
        <w:t>6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 </w:t>
      </w:r>
      <w:r w:rsidR="003F2001" w:rsidRPr="00C55777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F834D2" w:rsidRPr="00C55777">
        <w:rPr>
          <w:rFonts w:cs="Times New Roman"/>
          <w:color w:val="000000" w:themeColor="text1"/>
          <w:sz w:val="26"/>
          <w:szCs w:val="26"/>
        </w:rPr>
        <w:t>функ</w:t>
      </w:r>
      <w:r w:rsidR="00BB28A7" w:rsidRPr="00C55777">
        <w:rPr>
          <w:rFonts w:cs="Times New Roman"/>
          <w:color w:val="000000" w:themeColor="text1"/>
          <w:sz w:val="26"/>
          <w:szCs w:val="26"/>
        </w:rPr>
        <w:t>циональных</w:t>
      </w:r>
      <w:r w:rsidR="003F2001" w:rsidRPr="00C55777">
        <w:rPr>
          <w:rFonts w:cs="Times New Roman"/>
          <w:color w:val="000000" w:themeColor="text1"/>
          <w:sz w:val="26"/>
          <w:szCs w:val="26"/>
        </w:rPr>
        <w:t xml:space="preserve">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27F4" w:rsidRPr="00C55777" w:rsidRDefault="003F2001" w:rsidP="005C27F4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</w:t>
      </w:r>
      <w:r w:rsidR="005C27F4" w:rsidRPr="00C55777">
        <w:rPr>
          <w:rFonts w:cs="Times New Roman"/>
          <w:color w:val="000000" w:themeColor="text1"/>
          <w:sz w:val="26"/>
          <w:szCs w:val="26"/>
        </w:rPr>
        <w:t>гих распорядительных документов</w:t>
      </w:r>
      <w:r w:rsidR="0084588B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907EE9" w:rsidRPr="00C55777" w:rsidRDefault="00B83238" w:rsidP="00907EE9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ab/>
      </w:r>
      <w:r w:rsidR="003F2001" w:rsidRPr="00C55777">
        <w:rPr>
          <w:rFonts w:cs="Times New Roman"/>
          <w:color w:val="000000" w:themeColor="text1"/>
          <w:sz w:val="26"/>
          <w:szCs w:val="26"/>
        </w:rPr>
        <w:t xml:space="preserve">2.7. 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BB28A7" w:rsidRPr="00C55777">
        <w:rPr>
          <w:rFonts w:cs="Times New Roman"/>
          <w:color w:val="000000" w:themeColor="text1"/>
          <w:sz w:val="26"/>
          <w:szCs w:val="26"/>
        </w:rPr>
        <w:t>профессиональных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умений: </w:t>
      </w:r>
      <w:r w:rsidR="00C73991" w:rsidRPr="00C55777">
        <w:rPr>
          <w:rFonts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25614A" w:rsidRPr="00C55777">
        <w:rPr>
          <w:rFonts w:cs="Times New Roman"/>
          <w:color w:val="000000" w:themeColor="text1"/>
          <w:sz w:val="26"/>
          <w:szCs w:val="26"/>
        </w:rPr>
        <w:t xml:space="preserve">; </w:t>
      </w:r>
      <w:r w:rsidR="008A62E1" w:rsidRPr="00C55777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 расчет налога на добавленную стоимость</w:t>
      </w:r>
      <w:r w:rsidR="007F1AB2"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8A62E1" w:rsidRPr="00C55777" w:rsidRDefault="008A62E1" w:rsidP="008A62E1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3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</w:t>
      </w:r>
      <w:r w:rsidR="00DE2FAA" w:rsidRPr="00C55777">
        <w:rPr>
          <w:rFonts w:cs="Times New Roman"/>
          <w:color w:val="000000" w:themeColor="text1"/>
          <w:sz w:val="26"/>
          <w:szCs w:val="26"/>
        </w:rPr>
        <w:t>1.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 Основные права и обязанности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налогового </w:t>
      </w:r>
      <w:r w:rsidR="001241CB" w:rsidRPr="00C55777">
        <w:rPr>
          <w:rFonts w:cs="Times New Roman"/>
          <w:color w:val="000000" w:themeColor="text1"/>
          <w:sz w:val="26"/>
          <w:szCs w:val="26"/>
        </w:rPr>
        <w:t>инспектора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79-ФЗ«О государственной гражданской службе Российской Федерации».</w:t>
      </w:r>
    </w:p>
    <w:p w:rsidR="009129AC" w:rsidRPr="00C55777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3.2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. В целях реализации задач и функций, возложенных на </w:t>
      </w:r>
      <w:r w:rsidR="004B69D7" w:rsidRPr="00C55777">
        <w:rPr>
          <w:rFonts w:cs="Times New Roman"/>
          <w:color w:val="000000" w:themeColor="text1"/>
          <w:sz w:val="26"/>
          <w:szCs w:val="26"/>
        </w:rPr>
        <w:t>Инспекцию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, </w:t>
      </w:r>
      <w:r w:rsidR="00214679" w:rsidRPr="00C55777">
        <w:rPr>
          <w:rFonts w:cs="Times New Roman"/>
          <w:color w:val="000000" w:themeColor="text1"/>
          <w:sz w:val="26"/>
          <w:szCs w:val="26"/>
        </w:rPr>
        <w:t xml:space="preserve">на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налогового </w:t>
      </w:r>
      <w:r w:rsidR="001241CB" w:rsidRPr="00C55777">
        <w:rPr>
          <w:rFonts w:cs="Times New Roman"/>
          <w:color w:val="000000" w:themeColor="text1"/>
          <w:sz w:val="26"/>
          <w:szCs w:val="26"/>
        </w:rPr>
        <w:t>инспектора</w:t>
      </w:r>
      <w:r w:rsidR="00D77633" w:rsidRPr="00C55777">
        <w:rPr>
          <w:rFonts w:cs="Times New Roman"/>
          <w:color w:val="000000" w:themeColor="text1"/>
          <w:sz w:val="26"/>
          <w:szCs w:val="26"/>
        </w:rPr>
        <w:t xml:space="preserve">возлагаются следующие 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обязан</w:t>
      </w:r>
      <w:r w:rsidR="00D77633" w:rsidRPr="00C55777">
        <w:rPr>
          <w:rFonts w:cs="Times New Roman"/>
          <w:color w:val="000000" w:themeColor="text1"/>
          <w:sz w:val="26"/>
          <w:szCs w:val="26"/>
        </w:rPr>
        <w:t>ности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:</w:t>
      </w:r>
    </w:p>
    <w:p w:rsidR="00E12EA2" w:rsidRPr="00216CC0" w:rsidRDefault="00E12EA2" w:rsidP="00E12EA2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216CC0">
        <w:rPr>
          <w:color w:val="000000" w:themeColor="text1"/>
          <w:sz w:val="26"/>
          <w:szCs w:val="26"/>
        </w:rPr>
        <w:t>- владеть навыками пользователя программного комплекса АИС Налог-3 - АСК-НДС2, в объеме Руководства пользователя «Учет и контроль отчетных документов (камеральные проверки)»,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154808" w:rsidRPr="00C55777" w:rsidRDefault="00151FE4" w:rsidP="00154808">
      <w:pPr>
        <w:pStyle w:val="a6"/>
        <w:widowControl w:val="0"/>
        <w:rPr>
          <w:color w:val="000000" w:themeColor="text1"/>
          <w:sz w:val="26"/>
          <w:szCs w:val="26"/>
        </w:rPr>
      </w:pPr>
      <w:bookmarkStart w:id="0" w:name="_GoBack"/>
      <w:bookmarkEnd w:id="0"/>
      <w:r w:rsidRPr="00C55777">
        <w:rPr>
          <w:color w:val="000000" w:themeColor="text1"/>
          <w:sz w:val="26"/>
          <w:szCs w:val="26"/>
        </w:rPr>
        <w:tab/>
      </w:r>
      <w:r w:rsidR="00154808" w:rsidRPr="00C55777">
        <w:rPr>
          <w:color w:val="000000" w:themeColor="text1"/>
          <w:sz w:val="26"/>
          <w:szCs w:val="26"/>
        </w:rPr>
        <w:t>- обеспечивать сбор и анализ информации из внутренних и внешних источников (направление запросов в банки для получения расширенной выписки с расчетного счета, информации о принадлежности земельных участков, информации о наличии основных средств (аренда (лизинг), собственность), получение официальной информации об использовании сельхозугодий (сведения о занятости посевных площадей, номенклатура посевов, направление запросов в таможенные органы; получение информации из федеральной базы данных, из Интернета, средств массовой информации; направление запросов соответствующие организации с целью получения сведений об  объемах потребления налогоплательщиком энергетических (электро - и теплоэнергии), водных, сырьевых и иных материальных ресурсов и иных сведений; направление запросов об истребовании документов);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проводить мониторинг исчисленных налоговых обязательств (или фактических сумм уплаченных в бюджет налогов) организацией ее фактической (реальной) финансово-хозяйственной деятельности; </w:t>
      </w:r>
    </w:p>
    <w:p w:rsidR="00154808" w:rsidRPr="00C55777" w:rsidRDefault="00154808" w:rsidP="00154808">
      <w:pPr>
        <w:pStyle w:val="a6"/>
        <w:widowControl w:val="0"/>
        <w:rPr>
          <w:color w:val="000000" w:themeColor="text1"/>
          <w:sz w:val="26"/>
          <w:szCs w:val="26"/>
        </w:rPr>
      </w:pPr>
      <w:r w:rsidRPr="00C55777">
        <w:rPr>
          <w:color w:val="000000" w:themeColor="text1"/>
          <w:sz w:val="26"/>
          <w:szCs w:val="26"/>
        </w:rPr>
        <w:t>- проводить  анализ финансово-хозяйственной деятельности организации с целью оценки фактической (реальной) финансово-хозяйственной деятельности организации с учетом вопросов налогообложения. Оценка налогового риска на основе среднеотраслевых индикаторов. Оформление индивидуальных карточек налогоплательщиков на основе среднеотраслевых индикаторов;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проводить   анализ  схем (признаков схем) уклонения от налогообложения;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проводить расчет  абсолютных значений экспертных оценок вероятности </w:t>
      </w:r>
      <w:r w:rsidRPr="00C55777">
        <w:rPr>
          <w:rFonts w:cs="Times New Roman"/>
          <w:color w:val="000000" w:themeColor="text1"/>
          <w:sz w:val="26"/>
          <w:szCs w:val="26"/>
        </w:rPr>
        <w:lastRenderedPageBreak/>
        <w:t>совершений налогоплательщиками нарушений, и расчет рейтингов экспертных оценок вероятности совершения налогоплательщиками нарушений;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осуществлять ведение  информационного ресурса «Досье рисков», формирование  выходных данных ИР «Досье рисков» по установленным формам не реже одного раза в квартал;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осуществлять   отбор  налогоплательщиков для включения в план выездных налоговых проверок, оформление  результатов анализа в отношении отобранных налогоплательщиков.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проводить  анализ  эффективности отбора по результатам проведенных выездных налоговых проверок;</w:t>
      </w:r>
    </w:p>
    <w:p w:rsidR="00154808" w:rsidRPr="00C55777" w:rsidRDefault="00154808" w:rsidP="0015480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проводить анализ в отношении организаций, находящихся в стадии реорганизации (ликвидации), при отсутствии оснований для проведения выездной налоговой проверки составить докладную записку на имя руководителя налогового органа; </w:t>
      </w:r>
    </w:p>
    <w:p w:rsidR="00154808" w:rsidRPr="00C55777" w:rsidRDefault="00154808" w:rsidP="0015480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154808" w:rsidRPr="00C55777" w:rsidRDefault="00154808" w:rsidP="0015480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участвовать в подготовке ответов на письменные запросы юридических лиц по вопросам, входящим в компетенцию Отдела; </w:t>
      </w:r>
    </w:p>
    <w:p w:rsidR="00154808" w:rsidRPr="00C55777" w:rsidRDefault="00154808" w:rsidP="0015480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осуществлять взаимодействие с другими отделами инспекции по вопросам экономического анализа налогоплательщиков;</w:t>
      </w:r>
    </w:p>
    <w:p w:rsidR="00154808" w:rsidRPr="00C55777" w:rsidRDefault="00154808" w:rsidP="0015480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подготавливать информационные материалы для руководства Инспекции по вопросам, находящимся в компетенции Отдела; </w:t>
      </w:r>
    </w:p>
    <w:p w:rsidR="00154808" w:rsidRPr="00C55777" w:rsidRDefault="00C55777" w:rsidP="00154808">
      <w:pPr>
        <w:pStyle w:val="a6"/>
        <w:widowControl w:val="0"/>
        <w:rPr>
          <w:color w:val="000000" w:themeColor="text1"/>
          <w:sz w:val="26"/>
          <w:szCs w:val="26"/>
        </w:rPr>
      </w:pPr>
      <w:r w:rsidRPr="00C55777">
        <w:rPr>
          <w:color w:val="000000" w:themeColor="text1"/>
          <w:sz w:val="26"/>
          <w:szCs w:val="26"/>
        </w:rPr>
        <w:tab/>
      </w:r>
      <w:r w:rsidR="00154808" w:rsidRPr="00C55777">
        <w:rPr>
          <w:color w:val="000000" w:themeColor="text1"/>
          <w:sz w:val="26"/>
          <w:szCs w:val="26"/>
        </w:rPr>
        <w:t>- формировать и направлять в Управление ФНС России информации и отчетность по предмету деятельности Отдела;</w:t>
      </w:r>
    </w:p>
    <w:p w:rsidR="00154808" w:rsidRPr="00C55777" w:rsidRDefault="00154808" w:rsidP="0015480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онтроль за представлением налоговых деклараций по налогу на добавленную стоимость  на предмет  отражения в них  Раздела 5 «Расчет суммы налоговых вычетов по операциям реализации  товаров  (работ, услуг), обоснованность применения налоговой  ставки 0 процентов по которым ранее подтверждена (не подтверждена)».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онтроль за представлением налоговых деклараций по налогу на добавленную стоимость  на предмет  отражения в них   Раздела 6 «Расчет суммы налога по операциям реализации товаров (работ, услуг), обоснованность применения налоговой ставки 0 процентов по которым не подтверждена» При выявлении заполнении вышеуказанных разделов своевременное проведение контрольных мероприятий, в том числе с истребованием документов. 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онтроль  полноты включения в налоговую базу по  налоговой декларации по НДС выручки, отраженную в Разделе 6«Расчёт суммы налога по операциям реализации товаров (работ, услуг), обоснованность применения налоговой ставки 0 процентов по которым не подтверждена», если по отгрузке товаров истек 180-дневный срок. Анализ ФБД «Таможня-Ф» и «Беларусь-Обмен».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</w:t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рганизации работы по выявлению взаимозависимых лиц и контролируемых сделок.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</w:t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существления валютного контроля.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</w:t>
      </w:r>
      <w:r w:rsidR="00154808" w:rsidRPr="00C557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роведение камеральных проверок с полным комплексом мероприятий по НДС к уплате, в которых заявлена нулевая ставка по НДС при экспорте товаров.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существление контроля за правомерностью  вычетов в НД по НДС  по стр.180 Обеспечение полного  комплекса  мероприятий по контролю за налогоплательщиками заявившими налоговые вычеты по суммам налога уплаченным  по товарам, ввезенным в таможенных режимах, подлежащих вычету. Проведение всего комплекса мероприятий 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(истребование документов) для установления обоснованности отражения данных сумм.  Проведение камеральных проверок  в установленные сроки. </w:t>
      </w:r>
    </w:p>
    <w:p w:rsidR="00154808" w:rsidRPr="00C55777" w:rsidRDefault="00151FE4" w:rsidP="0015480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 w:rsidR="00154808" w:rsidRPr="00C5577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беспечение полного комплекса мероприятий в отношении  заявленных вычетов по строке по стр.190 НД по НДС за налогоплательщиками заявившими налоговые вычеты по суммам налога уплаченным  по товарам, ввезенным в таможенных режимах, подлежащих вычету. Проведение всего комплекса мероприятий (сопоставление с начисленными и уплаченными суммами по косвенным налогам) для установления обоснованности отражения данных сумм.  Проведение камеральных проверок  в установленные сроки</w:t>
      </w:r>
    </w:p>
    <w:p w:rsidR="00154808" w:rsidRPr="00C55777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о</w:t>
      </w:r>
      <w:r w:rsidRPr="00C55777">
        <w:rPr>
          <w:rFonts w:cs="Times New Roman"/>
          <w:color w:val="000000" w:themeColor="text1"/>
          <w:sz w:val="26"/>
          <w:szCs w:val="26"/>
        </w:rPr>
        <w:t>тветственный за прием поступивших из УФНС порций ГТД, проверка таможенного режима (экспорт/импорт), при выявлении иного таможенного режима сообщать перечень налогоплательщиков для дальнейшего контроля инспекторам отдела.</w:t>
      </w:r>
    </w:p>
    <w:p w:rsidR="00154808" w:rsidRPr="00C55777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в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едение информационного ресурса  ПИК-НДС и НДС-КНП </w:t>
      </w:r>
    </w:p>
    <w:p w:rsidR="00154808" w:rsidRPr="00C55777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в</w:t>
      </w:r>
      <w:r w:rsidRPr="00C55777">
        <w:rPr>
          <w:rFonts w:cs="Times New Roman"/>
          <w:color w:val="000000" w:themeColor="text1"/>
          <w:sz w:val="26"/>
          <w:szCs w:val="26"/>
        </w:rPr>
        <w:t>едение информационного ресурса РИСКИ, с учетом Методических рекомендаций по ведению данного информационного ресурса.</w:t>
      </w:r>
    </w:p>
    <w:p w:rsidR="00154808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о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тветственный за формирование  статистической отчетности формы 1-НДС «Отчет о структуре начисления </w:t>
      </w:r>
      <w:r w:rsidR="001610D0">
        <w:rPr>
          <w:rFonts w:cs="Times New Roman"/>
          <w:color w:val="000000" w:themeColor="text1"/>
          <w:sz w:val="26"/>
          <w:szCs w:val="26"/>
        </w:rPr>
        <w:t>налога на добавленную стоимость».</w:t>
      </w:r>
    </w:p>
    <w:p w:rsidR="001610D0" w:rsidRPr="00C55777" w:rsidRDefault="001610D0" w:rsidP="001610D0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ответственный за формирование  с</w:t>
      </w:r>
      <w:r>
        <w:rPr>
          <w:rFonts w:cs="Times New Roman"/>
          <w:color w:val="000000" w:themeColor="text1"/>
          <w:sz w:val="26"/>
          <w:szCs w:val="26"/>
        </w:rPr>
        <w:t>татистической отчетности формы 2-НДС «Отчет о возмещении налога на добавленную стоимость»</w:t>
      </w:r>
      <w:r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154808" w:rsidRPr="00C55777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о</w:t>
      </w:r>
      <w:r w:rsidRPr="00C55777">
        <w:rPr>
          <w:rFonts w:cs="Times New Roman"/>
          <w:color w:val="000000" w:themeColor="text1"/>
          <w:sz w:val="26"/>
          <w:szCs w:val="26"/>
        </w:rPr>
        <w:t>тветственный за формирование  статисти</w:t>
      </w:r>
      <w:r w:rsidR="001610D0">
        <w:rPr>
          <w:rFonts w:cs="Times New Roman"/>
          <w:color w:val="000000" w:themeColor="text1"/>
          <w:sz w:val="26"/>
          <w:szCs w:val="26"/>
        </w:rPr>
        <w:t>ческой отчетности формы 1-НТК «</w:t>
      </w:r>
      <w:r w:rsidRPr="00C55777">
        <w:rPr>
          <w:rFonts w:cs="Times New Roman"/>
          <w:color w:val="000000" w:themeColor="text1"/>
          <w:sz w:val="26"/>
          <w:szCs w:val="26"/>
        </w:rPr>
        <w:t>Сведения  о результатах  контрольных  мероприятий  проведенных  во взаимодействии  с Таможенными органами»</w:t>
      </w:r>
    </w:p>
    <w:p w:rsidR="00154808" w:rsidRPr="00C55777" w:rsidRDefault="00154808" w:rsidP="0015480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>о</w:t>
      </w:r>
      <w:r w:rsidRPr="00C55777">
        <w:rPr>
          <w:rFonts w:cs="Times New Roman"/>
          <w:color w:val="000000" w:themeColor="text1"/>
          <w:sz w:val="26"/>
          <w:szCs w:val="26"/>
        </w:rPr>
        <w:t>тветственный за формирование статист</w:t>
      </w:r>
      <w:r w:rsidR="001610D0">
        <w:rPr>
          <w:rFonts w:cs="Times New Roman"/>
          <w:color w:val="000000" w:themeColor="text1"/>
          <w:sz w:val="26"/>
          <w:szCs w:val="26"/>
        </w:rPr>
        <w:t>ической отчетности</w:t>
      </w:r>
      <w:r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154808" w:rsidRPr="00C55777" w:rsidRDefault="00154808" w:rsidP="00154808">
      <w:pPr>
        <w:widowControl w:val="0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</w:t>
      </w:r>
      <w:r w:rsidR="00151FE4" w:rsidRPr="00C55777">
        <w:rPr>
          <w:rFonts w:cs="Times New Roman"/>
          <w:color w:val="000000" w:themeColor="text1"/>
          <w:sz w:val="26"/>
          <w:szCs w:val="26"/>
        </w:rPr>
        <w:t xml:space="preserve"> о</w:t>
      </w:r>
      <w:r w:rsidRPr="00C55777">
        <w:rPr>
          <w:rFonts w:cs="Times New Roman"/>
          <w:color w:val="000000" w:themeColor="text1"/>
          <w:sz w:val="26"/>
          <w:szCs w:val="26"/>
        </w:rPr>
        <w:t>беспечивать наполняемость информационного ресурса «Допросы и осмотры», контроль за выгрузкой на федеральный уровень  согласно порядкам их ведения.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обеспечить  в установленном порядке делопроизводство, хранение и сдачу в архив документов Отдела;</w:t>
      </w:r>
    </w:p>
    <w:p w:rsidR="00C55777" w:rsidRPr="00C55777" w:rsidRDefault="00C55777" w:rsidP="00C55777">
      <w:pPr>
        <w:pStyle w:val="aa"/>
        <w:spacing w:after="0"/>
        <w:ind w:left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обеспечивать сохранность служебных документов, документов ДСП;</w:t>
      </w:r>
    </w:p>
    <w:p w:rsidR="00C55777" w:rsidRPr="00C55777" w:rsidRDefault="00C55777" w:rsidP="00C55777">
      <w:pPr>
        <w:pStyle w:val="aa"/>
        <w:spacing w:after="0"/>
        <w:ind w:left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обеспечивать неразглашение конфиденциальной информации согласно перечню, установленному приказами УФНС России, а также налоговой тайны;</w:t>
      </w:r>
    </w:p>
    <w:p w:rsidR="00C55777" w:rsidRPr="00C55777" w:rsidRDefault="00C55777" w:rsidP="00C55777">
      <w:pPr>
        <w:pStyle w:val="21"/>
        <w:spacing w:after="0" w:line="240" w:lineRule="auto"/>
        <w:ind w:left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обеспечивать соблюдение Правил внутреннего трудового распорядка и исполнительской дисциплины;</w:t>
      </w:r>
    </w:p>
    <w:p w:rsidR="00C55777" w:rsidRPr="00C55777" w:rsidRDefault="00C55777" w:rsidP="00C55777">
      <w:pPr>
        <w:pStyle w:val="21"/>
        <w:spacing w:after="0" w:line="240" w:lineRule="auto"/>
        <w:ind w:left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обеспечивать соблюдение требований  правил противопожарной безопасности Инспекции;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своевременное и качественное исполнение поручений руководства ФНС России, Управления, Инспекции, данные в пределах их полномочий, установленных законодательством Российской Федерации;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в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соблюдение правил и норм охраны труда и техники безопасности;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- сохранение </w:t>
      </w:r>
      <w:r w:rsidR="0032332F">
        <w:rPr>
          <w:rFonts w:cs="Times New Roman"/>
          <w:color w:val="000000" w:themeColor="text1"/>
          <w:sz w:val="26"/>
          <w:szCs w:val="26"/>
        </w:rPr>
        <w:t>государственного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C55777" w:rsidRPr="00C55777" w:rsidRDefault="00C55777" w:rsidP="00C55777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5777" w:rsidRPr="00C55777" w:rsidRDefault="00C55777" w:rsidP="00C55777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C55777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3.3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 В целях исполнения возложенных должностных обязанностей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B51BB2" w:rsidRPr="00C55777" w:rsidRDefault="00B51BB2" w:rsidP="00B51BB2">
      <w:pPr>
        <w:pStyle w:val="aa"/>
        <w:spacing w:after="0"/>
        <w:ind w:left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lastRenderedPageBreak/>
        <w:t>- давать предложения об устранении выявленных нарушений и о внесении причитающихся сумм в бюджет;</w:t>
      </w:r>
    </w:p>
    <w:p w:rsidR="00B51BB2" w:rsidRPr="00C55777" w:rsidRDefault="00B51BB2" w:rsidP="00B51BB2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- выходить с предложениями к  руководству Инспекции,  по  улучшению  собираемости  налогов и других обязательных платежей, другим вопросам;</w:t>
      </w:r>
    </w:p>
    <w:p w:rsidR="00EF10F8" w:rsidRPr="00C55777" w:rsidRDefault="00EF10F8" w:rsidP="00EF10F8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C5577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EF10F8" w:rsidRPr="00C55777" w:rsidRDefault="00EF10F8" w:rsidP="00EF10F8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C5577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C55777" w:rsidRDefault="00EF10F8" w:rsidP="00EF10F8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C5577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C5577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федерального и местного уровней;</w:t>
      </w:r>
    </w:p>
    <w:p w:rsidR="009129AC" w:rsidRPr="00C55777" w:rsidRDefault="0025291D" w:rsidP="00EF10F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3.4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 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C55777">
        <w:rPr>
          <w:rFonts w:cs="Times New Roman"/>
          <w:color w:val="000000" w:themeColor="text1"/>
          <w:sz w:val="26"/>
          <w:szCs w:val="26"/>
        </w:rPr>
        <w:t>ФНС России, об Управлении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, </w:t>
      </w:r>
      <w:r w:rsidR="004B69D7" w:rsidRPr="00C55777">
        <w:rPr>
          <w:rFonts w:cs="Times New Roman"/>
          <w:color w:val="000000" w:themeColor="text1"/>
          <w:sz w:val="26"/>
          <w:szCs w:val="26"/>
        </w:rPr>
        <w:t xml:space="preserve">об Инспекции, 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</w:t>
      </w:r>
      <w:r w:rsidR="005856AA" w:rsidRPr="00C55777">
        <w:rPr>
          <w:rFonts w:cs="Times New Roman"/>
          <w:color w:val="000000" w:themeColor="text1"/>
          <w:sz w:val="26"/>
          <w:szCs w:val="26"/>
        </w:rPr>
        <w:t>России, Управления</w:t>
      </w:r>
      <w:r w:rsidR="004B69D7" w:rsidRPr="00C55777">
        <w:rPr>
          <w:rFonts w:cs="Times New Roman"/>
          <w:color w:val="000000" w:themeColor="text1"/>
          <w:sz w:val="26"/>
          <w:szCs w:val="26"/>
        </w:rPr>
        <w:t>, Инспекции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актами.</w:t>
      </w:r>
    </w:p>
    <w:p w:rsidR="009129AC" w:rsidRPr="00C55777" w:rsidRDefault="0025291D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3.5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. 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07EE9" w:rsidRPr="00C55777">
        <w:rPr>
          <w:rFonts w:cs="Times New Roman"/>
          <w:color w:val="000000" w:themeColor="text1"/>
          <w:sz w:val="26"/>
          <w:szCs w:val="26"/>
        </w:rPr>
        <w:t>з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 w:rsidRPr="00C55777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: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B69D7" w:rsidRPr="00C55777">
        <w:rPr>
          <w:rFonts w:cs="Times New Roman"/>
          <w:color w:val="000000" w:themeColor="text1"/>
          <w:sz w:val="26"/>
          <w:szCs w:val="26"/>
        </w:rPr>
        <w:t>Инспекцию</w:t>
      </w:r>
      <w:r w:rsidRPr="00C55777">
        <w:rPr>
          <w:rFonts w:cs="Times New Roman"/>
          <w:color w:val="000000" w:themeColor="text1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A73786" w:rsidRPr="00C55777" w:rsidRDefault="00A73786" w:rsidP="00A73786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C55777" w:rsidRDefault="009129AC" w:rsidP="009129AC">
      <w:pPr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C55777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3D03FB" w:rsidRPr="00C55777">
        <w:rPr>
          <w:rFonts w:cs="Times New Roman"/>
          <w:color w:val="000000" w:themeColor="text1"/>
          <w:sz w:val="26"/>
          <w:szCs w:val="26"/>
        </w:rPr>
        <w:t>Инспекции, и</w:t>
      </w:r>
      <w:r w:rsidRPr="00C55777">
        <w:rPr>
          <w:rFonts w:cs="Times New Roman"/>
          <w:color w:val="000000" w:themeColor="text1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C55777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C55777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32332F">
        <w:rPr>
          <w:rFonts w:cs="Times New Roman"/>
          <w:b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b/>
          <w:color w:val="000000" w:themeColor="text1"/>
          <w:sz w:val="26"/>
          <w:szCs w:val="26"/>
        </w:rPr>
        <w:t xml:space="preserve"> налоговый инспектор</w:t>
      </w:r>
      <w:r w:rsidRPr="00C55777">
        <w:rPr>
          <w:rFonts w:cs="Times New Roman"/>
          <w:b/>
          <w:color w:val="000000" w:themeColor="text1"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B51BB2" w:rsidRPr="00C55777" w:rsidRDefault="00EF10F8" w:rsidP="001610D0">
      <w:pPr>
        <w:ind w:right="-1"/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>4</w:t>
      </w:r>
      <w:r w:rsidR="00B23407" w:rsidRPr="00C55777">
        <w:rPr>
          <w:rFonts w:eastAsia="Calibri" w:cs="Times New Roman"/>
          <w:color w:val="000000" w:themeColor="text1"/>
          <w:sz w:val="26"/>
          <w:szCs w:val="26"/>
        </w:rPr>
        <w:t>.1</w:t>
      </w:r>
      <w:r w:rsidR="009129AC" w:rsidRPr="00C55777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</w:t>
      </w:r>
      <w:r w:rsidR="00B86305" w:rsidRPr="00C55777">
        <w:rPr>
          <w:rFonts w:eastAsia="Calibri" w:cs="Times New Roman"/>
          <w:color w:val="000000" w:themeColor="text1"/>
          <w:sz w:val="26"/>
          <w:szCs w:val="26"/>
        </w:rPr>
        <w:t>о вопросам</w:t>
      </w:r>
    </w:p>
    <w:p w:rsidR="00B51BB2" w:rsidRPr="00C55777" w:rsidRDefault="00C55777" w:rsidP="00C55777">
      <w:pPr>
        <w:ind w:right="-1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 xml:space="preserve">подготовки </w:t>
      </w:r>
      <w:r w:rsidR="00B51BB2" w:rsidRPr="00C55777">
        <w:rPr>
          <w:rFonts w:cs="Times New Roman"/>
          <w:color w:val="000000" w:themeColor="text1"/>
          <w:sz w:val="26"/>
          <w:szCs w:val="26"/>
        </w:rPr>
        <w:t>решений о привлечении (либо отказе в привлечении) к налоговой ответственности;</w:t>
      </w:r>
    </w:p>
    <w:p w:rsidR="00B51BB2" w:rsidRPr="00C55777" w:rsidRDefault="00C55777" w:rsidP="00B51BB2">
      <w:pPr>
        <w:ind w:right="-1" w:firstLine="708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lastRenderedPageBreak/>
        <w:t xml:space="preserve">подготовки </w:t>
      </w:r>
      <w:r w:rsidR="00B51BB2" w:rsidRPr="00C55777">
        <w:rPr>
          <w:rFonts w:cs="Times New Roman"/>
          <w:color w:val="000000" w:themeColor="text1"/>
          <w:sz w:val="26"/>
          <w:szCs w:val="26"/>
        </w:rPr>
        <w:t>решений о возмещении (полностью или частично) по налогу на добавленную стоимость;</w:t>
      </w:r>
    </w:p>
    <w:p w:rsidR="00B51BB2" w:rsidRPr="00C55777" w:rsidRDefault="00B51BB2" w:rsidP="00B51BB2">
      <w:pPr>
        <w:pStyle w:val="a6"/>
        <w:ind w:right="-1" w:firstLine="720"/>
        <w:rPr>
          <w:color w:val="000000" w:themeColor="text1"/>
          <w:sz w:val="26"/>
          <w:szCs w:val="26"/>
        </w:rPr>
      </w:pPr>
      <w:r w:rsidRPr="00C55777">
        <w:rPr>
          <w:color w:val="000000" w:themeColor="text1"/>
          <w:sz w:val="26"/>
          <w:szCs w:val="26"/>
        </w:rPr>
        <w:t>получения  от налогоплательщиков   всех  необходимых  документов, объяснений, справок  и сведений по вопросам, возникающим в ходе проведения анализа и мониторинга;</w:t>
      </w:r>
    </w:p>
    <w:p w:rsidR="00B51BB2" w:rsidRPr="00C55777" w:rsidRDefault="00B51BB2" w:rsidP="00B51BB2">
      <w:pPr>
        <w:pStyle w:val="aa"/>
        <w:spacing w:after="0"/>
        <w:ind w:left="0" w:right="-1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своевременного получения от отделов Инспекции качественн</w:t>
      </w:r>
      <w:r w:rsidR="00C55777" w:rsidRPr="00C55777">
        <w:rPr>
          <w:rFonts w:cs="Times New Roman"/>
          <w:color w:val="000000" w:themeColor="text1"/>
          <w:sz w:val="26"/>
          <w:szCs w:val="26"/>
        </w:rPr>
        <w:t>ой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и полн</w:t>
      </w:r>
      <w:r w:rsidR="00C55777" w:rsidRPr="00C55777">
        <w:rPr>
          <w:rFonts w:cs="Times New Roman"/>
          <w:color w:val="000000" w:themeColor="text1"/>
          <w:sz w:val="26"/>
          <w:szCs w:val="26"/>
        </w:rPr>
        <w:t>ой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информаци</w:t>
      </w:r>
      <w:r w:rsidR="00C55777" w:rsidRPr="00C55777">
        <w:rPr>
          <w:rFonts w:cs="Times New Roman"/>
          <w:color w:val="000000" w:themeColor="text1"/>
          <w:sz w:val="26"/>
          <w:szCs w:val="26"/>
        </w:rPr>
        <w:t>и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для проведения предпроверочного анализа и мониторинга, для исполнения заданий вышестоящих налоговых органов, органов государственной власти и управления, поручений и запр</w:t>
      </w:r>
      <w:r w:rsidR="00C55777" w:rsidRPr="00C55777">
        <w:rPr>
          <w:rFonts w:cs="Times New Roman"/>
          <w:color w:val="000000" w:themeColor="text1"/>
          <w:sz w:val="26"/>
          <w:szCs w:val="26"/>
        </w:rPr>
        <w:t>осов правоохранительных органов.</w:t>
      </w:r>
    </w:p>
    <w:p w:rsidR="009129AC" w:rsidRPr="00C55777" w:rsidRDefault="00B23407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>4.2</w:t>
      </w:r>
      <w:r w:rsidR="009129AC" w:rsidRPr="00C55777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3540DA" w:rsidRPr="00C55777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C55777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C55777">
        <w:rPr>
          <w:rFonts w:eastAsia="Calibri" w:cs="Times New Roman"/>
          <w:color w:val="000000" w:themeColor="text1"/>
          <w:sz w:val="26"/>
          <w:szCs w:val="26"/>
        </w:rPr>
        <w:t>России, Межрегиональнымиинспекциями и</w:t>
      </w:r>
      <w:r w:rsidRPr="00C55777">
        <w:rPr>
          <w:rFonts w:eastAsia="Calibri" w:cs="Times New Roman"/>
          <w:color w:val="000000" w:themeColor="text1"/>
          <w:sz w:val="26"/>
          <w:szCs w:val="26"/>
        </w:rPr>
        <w:t xml:space="preserve"> УФНС России по субъектам Российской Федерации;</w:t>
      </w:r>
    </w:p>
    <w:p w:rsidR="009129AC" w:rsidRPr="00C55777" w:rsidRDefault="009129AC" w:rsidP="009129A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C55777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C55777">
        <w:rPr>
          <w:rFonts w:eastAsia="Calibri" w:cs="Times New Roman"/>
          <w:color w:val="000000" w:themeColor="text1"/>
          <w:sz w:val="26"/>
          <w:szCs w:val="26"/>
        </w:rPr>
        <w:t>иным вопросам.</w:t>
      </w:r>
    </w:p>
    <w:p w:rsidR="003D03FB" w:rsidRPr="00C55777" w:rsidRDefault="003D03FB" w:rsidP="009129AC">
      <w:pPr>
        <w:rPr>
          <w:rFonts w:eastAsia="Calibri" w:cs="Times New Roman"/>
          <w:color w:val="000000" w:themeColor="text1"/>
          <w:sz w:val="26"/>
          <w:szCs w:val="26"/>
        </w:rPr>
      </w:pPr>
    </w:p>
    <w:p w:rsidR="009129AC" w:rsidRPr="00C55777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32332F">
        <w:rPr>
          <w:rFonts w:cs="Times New Roman"/>
          <w:b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b/>
          <w:color w:val="000000" w:themeColor="text1"/>
          <w:sz w:val="26"/>
          <w:szCs w:val="26"/>
        </w:rPr>
        <w:t xml:space="preserve"> налоговый инспектор</w:t>
      </w:r>
      <w:r w:rsidRPr="00C55777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7C17A8" w:rsidRPr="00C55777" w:rsidRDefault="007C17A8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C55777" w:rsidRDefault="003540DA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5</w:t>
      </w:r>
      <w:r w:rsidR="00B23407" w:rsidRPr="00C55777">
        <w:rPr>
          <w:rFonts w:cs="Times New Roman"/>
          <w:color w:val="000000" w:themeColor="text1"/>
          <w:sz w:val="26"/>
          <w:szCs w:val="26"/>
        </w:rPr>
        <w:t>.1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.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C55777" w:rsidRDefault="009129AC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C55777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C55777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9129AC" w:rsidRPr="00C55777" w:rsidRDefault="00B23407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5.2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.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C55777" w:rsidRDefault="0085364E" w:rsidP="009129AC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положения</w:t>
      </w:r>
      <w:r w:rsidR="009129AC" w:rsidRPr="00C55777">
        <w:rPr>
          <w:rFonts w:cs="Times New Roman"/>
          <w:color w:val="000000" w:themeColor="text1"/>
          <w:sz w:val="26"/>
          <w:szCs w:val="26"/>
        </w:rPr>
        <w:t xml:space="preserve"> об </w:t>
      </w:r>
      <w:r w:rsidR="003D03FB" w:rsidRPr="00C55777">
        <w:rPr>
          <w:rFonts w:cs="Times New Roman"/>
          <w:color w:val="000000" w:themeColor="text1"/>
          <w:sz w:val="26"/>
          <w:szCs w:val="26"/>
        </w:rPr>
        <w:t>Инспекции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C55777" w:rsidRDefault="0085364E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положения об отделе</w:t>
      </w:r>
      <w:r w:rsidR="009129AC" w:rsidRPr="00C55777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C55777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85364E" w:rsidRPr="00C55777">
        <w:rPr>
          <w:rFonts w:cs="Times New Roman"/>
          <w:color w:val="000000" w:themeColor="text1"/>
          <w:sz w:val="26"/>
          <w:szCs w:val="26"/>
        </w:rPr>
        <w:t>отдела</w:t>
      </w:r>
      <w:r w:rsidRPr="00C55777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C55777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85364E" w:rsidRPr="00C55777">
        <w:rPr>
          <w:rFonts w:cs="Times New Roman"/>
          <w:color w:val="000000" w:themeColor="text1"/>
          <w:sz w:val="26"/>
          <w:szCs w:val="26"/>
        </w:rPr>
        <w:t xml:space="preserve">непосредственного руководителя и </w:t>
      </w:r>
      <w:r w:rsidR="008F4A98" w:rsidRPr="00C55777">
        <w:rPr>
          <w:rFonts w:cs="Times New Roman"/>
          <w:color w:val="000000" w:themeColor="text1"/>
          <w:sz w:val="26"/>
          <w:szCs w:val="26"/>
        </w:rPr>
        <w:t>руководства</w:t>
      </w:r>
      <w:r w:rsidR="003D03FB" w:rsidRPr="00C55777">
        <w:rPr>
          <w:rFonts w:cs="Times New Roman"/>
          <w:color w:val="000000" w:themeColor="text1"/>
          <w:sz w:val="26"/>
          <w:szCs w:val="26"/>
        </w:rPr>
        <w:t>Инспекции</w:t>
      </w:r>
      <w:r w:rsidRPr="00C55777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C55777">
        <w:rPr>
          <w:rFonts w:cs="Times New Roman"/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9129AC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6. </w:t>
      </w:r>
      <w:r w:rsidR="005A15A0" w:rsidRPr="00C5577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</w:t>
      </w:r>
      <w:r w:rsidRPr="00C55777">
        <w:rPr>
          <w:rFonts w:cs="Times New Roman"/>
          <w:bCs/>
          <w:color w:val="000000" w:themeColor="text1"/>
          <w:sz w:val="26"/>
          <w:szCs w:val="26"/>
        </w:rPr>
        <w:t xml:space="preserve">своими должностными обязанностями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Pr="00C5577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C55777" w:rsidRDefault="009129AC" w:rsidP="009129AC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lastRenderedPageBreak/>
        <w:t xml:space="preserve">7. Взаимодействие </w:t>
      </w:r>
      <w:r w:rsidR="0032332F">
        <w:rPr>
          <w:rFonts w:cs="Times New Roman"/>
          <w:color w:val="000000" w:themeColor="text1"/>
          <w:sz w:val="26"/>
          <w:szCs w:val="26"/>
        </w:rPr>
        <w:t>старший государственный</w:t>
      </w:r>
      <w:r w:rsidR="0037698F" w:rsidRPr="00C55777">
        <w:rPr>
          <w:rFonts w:cs="Times New Roman"/>
          <w:color w:val="000000" w:themeColor="text1"/>
          <w:sz w:val="26"/>
          <w:szCs w:val="26"/>
        </w:rPr>
        <w:t xml:space="preserve"> налоговый инспектор</w:t>
      </w:r>
      <w:r w:rsidR="005A15A0" w:rsidRPr="00C55777">
        <w:rPr>
          <w:rFonts w:cs="Times New Roman"/>
          <w:color w:val="000000" w:themeColor="text1"/>
          <w:sz w:val="26"/>
          <w:szCs w:val="26"/>
        </w:rPr>
        <w:t>с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федеральнымигосударственными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C55777">
        <w:rPr>
          <w:rFonts w:cs="Times New Roman"/>
          <w:color w:val="000000" w:themeColor="text1"/>
          <w:sz w:val="26"/>
          <w:szCs w:val="26"/>
        </w:rPr>
        <w:t xml:space="preserve">жденного приказом ФНС России от 11.04.2011 </w:t>
      </w:r>
      <w:r w:rsidRPr="00C55777">
        <w:rPr>
          <w:rFonts w:cs="Times New Roman"/>
          <w:color w:val="000000" w:themeColor="text1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C55777" w:rsidRDefault="006F3EFB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3A7278">
      <w:pPr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8. </w:t>
      </w:r>
      <w:r w:rsidR="003A7278" w:rsidRPr="00C55777">
        <w:rPr>
          <w:rFonts w:cs="Times New Roman"/>
          <w:color w:val="000000" w:themeColor="text1"/>
          <w:sz w:val="26"/>
          <w:szCs w:val="26"/>
        </w:rPr>
        <w:t>Государственные услуги не предоставляются.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9129AC" w:rsidRPr="00C55777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55777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9129AC" w:rsidRPr="00C55777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2332F">
        <w:rPr>
          <w:rFonts w:cs="Times New Roman"/>
          <w:color w:val="000000" w:themeColor="text1"/>
          <w:sz w:val="26"/>
          <w:szCs w:val="26"/>
        </w:rPr>
        <w:t>старшего государственного</w:t>
      </w:r>
      <w:r w:rsidR="003E313A" w:rsidRPr="00C55777">
        <w:rPr>
          <w:rFonts w:cs="Times New Roman"/>
          <w:color w:val="000000" w:themeColor="text1"/>
          <w:sz w:val="26"/>
          <w:szCs w:val="26"/>
        </w:rPr>
        <w:t xml:space="preserve"> налогового </w:t>
      </w:r>
      <w:r w:rsidR="001241CB" w:rsidRPr="00C55777">
        <w:rPr>
          <w:rFonts w:cs="Times New Roman"/>
          <w:color w:val="000000" w:themeColor="text1"/>
          <w:sz w:val="26"/>
          <w:szCs w:val="26"/>
        </w:rPr>
        <w:t>инспектора</w:t>
      </w:r>
      <w:r w:rsidRPr="00C55777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588B" w:rsidRPr="00C55777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5577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C55777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C55777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C55777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4588B" w:rsidRPr="00E4066A" w:rsidRDefault="00767859" w:rsidP="0084588B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Начальника отдела камеральных проверок №5</w:t>
      </w:r>
      <w:r w:rsidR="0084588B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</w:t>
      </w:r>
      <w:r w:rsidR="00FA70A0">
        <w:rPr>
          <w:rFonts w:ascii="Times New Roman" w:eastAsiaTheme="minorHAnsi" w:hAnsi="Times New Roman" w:cs="Times New Roman"/>
          <w:sz w:val="26"/>
          <w:szCs w:val="26"/>
          <w:lang w:eastAsia="en-US"/>
        </w:rPr>
        <w:t>Ю.П.Паротькин</w:t>
      </w:r>
    </w:p>
    <w:p w:rsidR="0084588B" w:rsidRDefault="0084588B" w:rsidP="0084588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F3EFB" w:rsidSect="009129AC">
      <w:headerReference w:type="default" r:id="rId2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362" w:rsidRDefault="00281362" w:rsidP="00EA6485">
      <w:r>
        <w:separator/>
      </w:r>
    </w:p>
  </w:endnote>
  <w:endnote w:type="continuationSeparator" w:id="1">
    <w:p w:rsidR="00281362" w:rsidRDefault="00281362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362" w:rsidRDefault="00281362" w:rsidP="00EA6485">
      <w:r>
        <w:separator/>
      </w:r>
    </w:p>
  </w:footnote>
  <w:footnote w:type="continuationSeparator" w:id="1">
    <w:p w:rsidR="00281362" w:rsidRDefault="00281362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70A0" w:rsidRPr="00B310A4" w:rsidRDefault="00BF228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A70A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59F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A70A0" w:rsidRPr="00B310A4" w:rsidRDefault="00FA70A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80EB1"/>
    <w:rsid w:val="00080EB2"/>
    <w:rsid w:val="00092DB7"/>
    <w:rsid w:val="000955C7"/>
    <w:rsid w:val="000A1BAC"/>
    <w:rsid w:val="000A24CC"/>
    <w:rsid w:val="000A292F"/>
    <w:rsid w:val="000B335B"/>
    <w:rsid w:val="000C0222"/>
    <w:rsid w:val="000C3004"/>
    <w:rsid w:val="000C549D"/>
    <w:rsid w:val="000C5876"/>
    <w:rsid w:val="000D1FA1"/>
    <w:rsid w:val="000F6FB0"/>
    <w:rsid w:val="00107FB9"/>
    <w:rsid w:val="00110415"/>
    <w:rsid w:val="001130C3"/>
    <w:rsid w:val="001158C8"/>
    <w:rsid w:val="00121BDF"/>
    <w:rsid w:val="00122E85"/>
    <w:rsid w:val="001241CB"/>
    <w:rsid w:val="00151FE4"/>
    <w:rsid w:val="00153D8E"/>
    <w:rsid w:val="00154808"/>
    <w:rsid w:val="001610D0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1E6895"/>
    <w:rsid w:val="00202A12"/>
    <w:rsid w:val="00214679"/>
    <w:rsid w:val="00217BC2"/>
    <w:rsid w:val="00226117"/>
    <w:rsid w:val="002413A0"/>
    <w:rsid w:val="0025291D"/>
    <w:rsid w:val="00252A36"/>
    <w:rsid w:val="0025614A"/>
    <w:rsid w:val="00261D01"/>
    <w:rsid w:val="002641A9"/>
    <w:rsid w:val="00265074"/>
    <w:rsid w:val="002661FA"/>
    <w:rsid w:val="00271930"/>
    <w:rsid w:val="00273925"/>
    <w:rsid w:val="002748F3"/>
    <w:rsid w:val="00281362"/>
    <w:rsid w:val="00281C59"/>
    <w:rsid w:val="002929B5"/>
    <w:rsid w:val="00292A24"/>
    <w:rsid w:val="002A1043"/>
    <w:rsid w:val="002B3F6A"/>
    <w:rsid w:val="002B52AA"/>
    <w:rsid w:val="002F1A67"/>
    <w:rsid w:val="0032332F"/>
    <w:rsid w:val="003251EF"/>
    <w:rsid w:val="003279E3"/>
    <w:rsid w:val="00330871"/>
    <w:rsid w:val="00334E13"/>
    <w:rsid w:val="00336551"/>
    <w:rsid w:val="00343095"/>
    <w:rsid w:val="00345904"/>
    <w:rsid w:val="00347BB4"/>
    <w:rsid w:val="003540DA"/>
    <w:rsid w:val="0037698F"/>
    <w:rsid w:val="003A1F6E"/>
    <w:rsid w:val="003A3D0E"/>
    <w:rsid w:val="003A6371"/>
    <w:rsid w:val="003A7278"/>
    <w:rsid w:val="003B14F5"/>
    <w:rsid w:val="003C5FD1"/>
    <w:rsid w:val="003D03FB"/>
    <w:rsid w:val="003D77E9"/>
    <w:rsid w:val="003E313A"/>
    <w:rsid w:val="003E5F07"/>
    <w:rsid w:val="003F2001"/>
    <w:rsid w:val="00422407"/>
    <w:rsid w:val="00427F3F"/>
    <w:rsid w:val="0045179F"/>
    <w:rsid w:val="0046183D"/>
    <w:rsid w:val="00462658"/>
    <w:rsid w:val="00470110"/>
    <w:rsid w:val="004738ED"/>
    <w:rsid w:val="00480822"/>
    <w:rsid w:val="00481EAB"/>
    <w:rsid w:val="00484D14"/>
    <w:rsid w:val="004859F1"/>
    <w:rsid w:val="00491B58"/>
    <w:rsid w:val="00492155"/>
    <w:rsid w:val="00497013"/>
    <w:rsid w:val="004B69D7"/>
    <w:rsid w:val="004C2E49"/>
    <w:rsid w:val="004C2FFA"/>
    <w:rsid w:val="004E2C0D"/>
    <w:rsid w:val="004F1617"/>
    <w:rsid w:val="004F275C"/>
    <w:rsid w:val="00504828"/>
    <w:rsid w:val="00510036"/>
    <w:rsid w:val="005114D3"/>
    <w:rsid w:val="00572F9D"/>
    <w:rsid w:val="00581A81"/>
    <w:rsid w:val="005856AA"/>
    <w:rsid w:val="005864B7"/>
    <w:rsid w:val="00596467"/>
    <w:rsid w:val="00596F57"/>
    <w:rsid w:val="005A15A0"/>
    <w:rsid w:val="005B11E2"/>
    <w:rsid w:val="005C27F4"/>
    <w:rsid w:val="005E6D2C"/>
    <w:rsid w:val="005E6F31"/>
    <w:rsid w:val="00601182"/>
    <w:rsid w:val="0060771C"/>
    <w:rsid w:val="00630804"/>
    <w:rsid w:val="006409EE"/>
    <w:rsid w:val="0064687B"/>
    <w:rsid w:val="00654427"/>
    <w:rsid w:val="0065447F"/>
    <w:rsid w:val="00673D23"/>
    <w:rsid w:val="006747F6"/>
    <w:rsid w:val="00687167"/>
    <w:rsid w:val="0069001C"/>
    <w:rsid w:val="00690B2D"/>
    <w:rsid w:val="0069571C"/>
    <w:rsid w:val="006B79DB"/>
    <w:rsid w:val="006C73DA"/>
    <w:rsid w:val="006D5888"/>
    <w:rsid w:val="006F23AA"/>
    <w:rsid w:val="006F3EFB"/>
    <w:rsid w:val="006F7692"/>
    <w:rsid w:val="007054FB"/>
    <w:rsid w:val="0071078A"/>
    <w:rsid w:val="00725F6F"/>
    <w:rsid w:val="00735EA7"/>
    <w:rsid w:val="00737771"/>
    <w:rsid w:val="007404B0"/>
    <w:rsid w:val="007502EB"/>
    <w:rsid w:val="00763CCB"/>
    <w:rsid w:val="00767859"/>
    <w:rsid w:val="007772F6"/>
    <w:rsid w:val="00786BA1"/>
    <w:rsid w:val="007A7DB0"/>
    <w:rsid w:val="007C05C5"/>
    <w:rsid w:val="007C17A8"/>
    <w:rsid w:val="007D4DBE"/>
    <w:rsid w:val="007E4325"/>
    <w:rsid w:val="007F1AB2"/>
    <w:rsid w:val="00810D38"/>
    <w:rsid w:val="0084588B"/>
    <w:rsid w:val="0085364E"/>
    <w:rsid w:val="00867774"/>
    <w:rsid w:val="00881E11"/>
    <w:rsid w:val="008A62E1"/>
    <w:rsid w:val="008B3713"/>
    <w:rsid w:val="008E7BF2"/>
    <w:rsid w:val="008F029A"/>
    <w:rsid w:val="008F1886"/>
    <w:rsid w:val="008F4A98"/>
    <w:rsid w:val="008F5674"/>
    <w:rsid w:val="008F63A9"/>
    <w:rsid w:val="00905F82"/>
    <w:rsid w:val="00907EE9"/>
    <w:rsid w:val="009129AC"/>
    <w:rsid w:val="00926884"/>
    <w:rsid w:val="00940C2B"/>
    <w:rsid w:val="00942D85"/>
    <w:rsid w:val="00954D88"/>
    <w:rsid w:val="00955497"/>
    <w:rsid w:val="009573B5"/>
    <w:rsid w:val="00960679"/>
    <w:rsid w:val="00966EB7"/>
    <w:rsid w:val="009A1FFF"/>
    <w:rsid w:val="009B5D7A"/>
    <w:rsid w:val="009C7932"/>
    <w:rsid w:val="009E14B7"/>
    <w:rsid w:val="00A072D5"/>
    <w:rsid w:val="00A117E8"/>
    <w:rsid w:val="00A1369D"/>
    <w:rsid w:val="00A13A7D"/>
    <w:rsid w:val="00A37715"/>
    <w:rsid w:val="00A422AF"/>
    <w:rsid w:val="00A433CC"/>
    <w:rsid w:val="00A51B8A"/>
    <w:rsid w:val="00A64E59"/>
    <w:rsid w:val="00A70AE2"/>
    <w:rsid w:val="00A73786"/>
    <w:rsid w:val="00A87DF2"/>
    <w:rsid w:val="00A9231B"/>
    <w:rsid w:val="00AC14AC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51BB2"/>
    <w:rsid w:val="00B71664"/>
    <w:rsid w:val="00B71DBB"/>
    <w:rsid w:val="00B8021A"/>
    <w:rsid w:val="00B817BE"/>
    <w:rsid w:val="00B83238"/>
    <w:rsid w:val="00B86305"/>
    <w:rsid w:val="00B95A25"/>
    <w:rsid w:val="00B97FF1"/>
    <w:rsid w:val="00BB28A7"/>
    <w:rsid w:val="00BB3B36"/>
    <w:rsid w:val="00BC49D3"/>
    <w:rsid w:val="00BD4DD2"/>
    <w:rsid w:val="00BF04B9"/>
    <w:rsid w:val="00BF2285"/>
    <w:rsid w:val="00BF6176"/>
    <w:rsid w:val="00C2024E"/>
    <w:rsid w:val="00C3383C"/>
    <w:rsid w:val="00C339AD"/>
    <w:rsid w:val="00C40CD2"/>
    <w:rsid w:val="00C45772"/>
    <w:rsid w:val="00C52BF4"/>
    <w:rsid w:val="00C55777"/>
    <w:rsid w:val="00C651F2"/>
    <w:rsid w:val="00C71173"/>
    <w:rsid w:val="00C73991"/>
    <w:rsid w:val="00C76CA9"/>
    <w:rsid w:val="00C777A4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0865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12EA2"/>
    <w:rsid w:val="00E3502D"/>
    <w:rsid w:val="00E4066A"/>
    <w:rsid w:val="00E408A9"/>
    <w:rsid w:val="00E507D9"/>
    <w:rsid w:val="00E57DAC"/>
    <w:rsid w:val="00E6138E"/>
    <w:rsid w:val="00E61F3D"/>
    <w:rsid w:val="00E66447"/>
    <w:rsid w:val="00E739B6"/>
    <w:rsid w:val="00E95EB5"/>
    <w:rsid w:val="00EA3E4D"/>
    <w:rsid w:val="00EA6485"/>
    <w:rsid w:val="00EB61D6"/>
    <w:rsid w:val="00EE1BE8"/>
    <w:rsid w:val="00EE5B56"/>
    <w:rsid w:val="00EF10F8"/>
    <w:rsid w:val="00F31864"/>
    <w:rsid w:val="00F35394"/>
    <w:rsid w:val="00F42E0D"/>
    <w:rsid w:val="00F65F8D"/>
    <w:rsid w:val="00F65F97"/>
    <w:rsid w:val="00F667B6"/>
    <w:rsid w:val="00F77C7D"/>
    <w:rsid w:val="00F80962"/>
    <w:rsid w:val="00F834D2"/>
    <w:rsid w:val="00F953E6"/>
    <w:rsid w:val="00FA5269"/>
    <w:rsid w:val="00FA6BDB"/>
    <w:rsid w:val="00FA70A0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15480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54808"/>
    <w:rPr>
      <w:rFonts w:ascii="Times New Roman" w:hAnsi="Times New Roman"/>
      <w:sz w:val="28"/>
    </w:rPr>
  </w:style>
  <w:style w:type="paragraph" w:customStyle="1" w:styleId="ConsPlusNonformat">
    <w:name w:val="ConsPlusNonformat"/>
    <w:rsid w:val="001548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51BB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51BB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775EB20BE074187D3F16935556F737D36C98A104AF17F741C21970118cCMCE" TargetMode="External"/><Relationship Id="rId18" Type="http://schemas.openxmlformats.org/officeDocument/2006/relationships/hyperlink" Target="consultantplus://offline/ref=14563CE4DC329D5BA3AC1B4B29AC639D35E37C9DA265ED931BDA95E6E8A9m3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25F86CA97142040C9EE7B67379A6976EAD0360AFAAC7510E9389B4BAh1m1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75EB20BE074187D3F1602C526F737D32C78F1145F27F741C21970118cCMCE" TargetMode="External"/><Relationship Id="rId17" Type="http://schemas.openxmlformats.org/officeDocument/2006/relationships/hyperlink" Target="consultantplus://offline/ref=14563CE4DC329D5BA3AC1B4B29AC639D35E57C90A062ED931BDA95E6E8A9m3K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563CE4DC329D5BA3AC1B4B29AC639D35EC7394A662ED931BDA95E6E8A9m3K" TargetMode="External"/><Relationship Id="rId20" Type="http://schemas.openxmlformats.org/officeDocument/2006/relationships/hyperlink" Target="consultantplus://offline/ref=14563CE4DC329D5BA3AC1B4B29AC639D36ED749CAC65ED931BDA95E6E8A9m3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63E9DE8D5A039F6BCA142C4AD69A773C7AF1FBBE25615404B32276EEF3j6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14563CE4DC329D5BA3AC1B4B29AC639D36EC7793A66AED931BDA95E6E8A9m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E63E9DE8D5A039F6BCA142C4AD69A773C79F2F0BF25615404B32276EEF3j6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B1E26-6A08-43F5-891A-E424658A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4385</Words>
  <Characters>24997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3</cp:revision>
  <cp:lastPrinted>2018-02-21T10:53:00Z</cp:lastPrinted>
  <dcterms:created xsi:type="dcterms:W3CDTF">2020-01-30T09:27:00Z</dcterms:created>
  <dcterms:modified xsi:type="dcterms:W3CDTF">2020-01-30T09:35:00Z</dcterms:modified>
</cp:coreProperties>
</file>